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A2A" w:rsidRPr="00C35B2A" w:rsidRDefault="00323A2A" w:rsidP="00323A2A">
      <w:pPr>
        <w:spacing w:after="0"/>
        <w:jc w:val="center"/>
        <w:rPr>
          <w:sz w:val="28"/>
          <w:szCs w:val="28"/>
        </w:rPr>
      </w:pPr>
      <w:bookmarkStart w:id="0" w:name="_GoBack"/>
      <w:bookmarkEnd w:id="0"/>
      <w:r w:rsidRPr="00C35B2A">
        <w:rPr>
          <w:sz w:val="28"/>
          <w:szCs w:val="28"/>
        </w:rPr>
        <w:t>District 16 Newsletter Summer 2017 Established 1997</w:t>
      </w:r>
    </w:p>
    <w:p w:rsidR="00323A2A" w:rsidRPr="00C35B2A" w:rsidRDefault="00323A2A" w:rsidP="00323A2A">
      <w:pPr>
        <w:spacing w:after="0"/>
        <w:rPr>
          <w:sz w:val="28"/>
          <w:szCs w:val="28"/>
        </w:rPr>
      </w:pPr>
      <w:r w:rsidRPr="00C35B2A">
        <w:rPr>
          <w:sz w:val="28"/>
          <w:szCs w:val="28"/>
        </w:rPr>
        <w:t>To submit articles</w:t>
      </w:r>
      <w:r w:rsidR="00B27835" w:rsidRPr="00C35B2A">
        <w:rPr>
          <w:sz w:val="28"/>
          <w:szCs w:val="28"/>
        </w:rPr>
        <w:t xml:space="preserve"> or information</w:t>
      </w:r>
      <w:r w:rsidRPr="00C35B2A">
        <w:rPr>
          <w:sz w:val="28"/>
          <w:szCs w:val="28"/>
        </w:rPr>
        <w:t xml:space="preserve"> send to:  </w:t>
      </w:r>
      <w:hyperlink r:id="rId6" w:history="1">
        <w:r w:rsidRPr="00C35B2A">
          <w:rPr>
            <w:rStyle w:val="Hyperlink"/>
            <w:sz w:val="28"/>
            <w:szCs w:val="28"/>
          </w:rPr>
          <w:t>sendforsobervoices@gmail.com</w:t>
        </w:r>
      </w:hyperlink>
    </w:p>
    <w:p w:rsidR="00323A2A" w:rsidRPr="00B27835" w:rsidRDefault="00323A2A" w:rsidP="00323A2A">
      <w:pPr>
        <w:spacing w:after="0"/>
        <w:rPr>
          <w:sz w:val="32"/>
        </w:rPr>
      </w:pPr>
    </w:p>
    <w:p w:rsidR="00B27835" w:rsidRPr="00DA5D38" w:rsidRDefault="00B27835" w:rsidP="00B27835">
      <w:pPr>
        <w:spacing w:after="0"/>
        <w:jc w:val="center"/>
        <w:rPr>
          <w:sz w:val="34"/>
          <w:szCs w:val="34"/>
        </w:rPr>
      </w:pPr>
      <w:r w:rsidRPr="00DA5D38">
        <w:rPr>
          <w:sz w:val="34"/>
          <w:szCs w:val="34"/>
        </w:rPr>
        <w:t>SUMMER TRIGGERS</w:t>
      </w:r>
    </w:p>
    <w:p w:rsidR="00B27835" w:rsidRPr="00DA5D38" w:rsidRDefault="00323A2A" w:rsidP="00323A2A">
      <w:pPr>
        <w:spacing w:after="0"/>
        <w:rPr>
          <w:sz w:val="34"/>
          <w:szCs w:val="34"/>
        </w:rPr>
      </w:pPr>
      <w:r w:rsidRPr="00DA5D38">
        <w:rPr>
          <w:sz w:val="34"/>
          <w:szCs w:val="34"/>
        </w:rPr>
        <w:t xml:space="preserve">Do you have a lot of outside activities going for the summer? </w:t>
      </w:r>
      <w:r w:rsidR="00B27835" w:rsidRPr="00DA5D38">
        <w:rPr>
          <w:sz w:val="34"/>
          <w:szCs w:val="34"/>
        </w:rPr>
        <w:t xml:space="preserve"> </w:t>
      </w:r>
      <w:r w:rsidRPr="00DA5D38">
        <w:rPr>
          <w:sz w:val="34"/>
          <w:szCs w:val="34"/>
        </w:rPr>
        <w:t xml:space="preserve">Do the long, hot days of summer make you think of nice, cold but alcoholic drinks? </w:t>
      </w:r>
      <w:r w:rsidR="00B27835" w:rsidRPr="00DA5D38">
        <w:rPr>
          <w:sz w:val="34"/>
          <w:szCs w:val="34"/>
        </w:rPr>
        <w:t xml:space="preserve"> </w:t>
      </w:r>
      <w:r w:rsidRPr="00DA5D38">
        <w:rPr>
          <w:sz w:val="34"/>
          <w:szCs w:val="34"/>
        </w:rPr>
        <w:t xml:space="preserve">Are you going on vacation? Alone? With family? </w:t>
      </w:r>
      <w:r w:rsidR="00B27835" w:rsidRPr="00DA5D38">
        <w:rPr>
          <w:sz w:val="34"/>
          <w:szCs w:val="34"/>
        </w:rPr>
        <w:t xml:space="preserve"> </w:t>
      </w:r>
      <w:r w:rsidRPr="00DA5D38">
        <w:rPr>
          <w:sz w:val="34"/>
          <w:szCs w:val="34"/>
        </w:rPr>
        <w:t xml:space="preserve">All of these should be triggers and here are some ideas </w:t>
      </w:r>
      <w:r w:rsidR="00B27835" w:rsidRPr="00DA5D38">
        <w:rPr>
          <w:sz w:val="34"/>
          <w:szCs w:val="34"/>
        </w:rPr>
        <w:t>to get through any rough times:</w:t>
      </w:r>
    </w:p>
    <w:p w:rsidR="00B27835" w:rsidRPr="00DA5D38" w:rsidRDefault="00B27835" w:rsidP="00323A2A">
      <w:pPr>
        <w:spacing w:after="0"/>
        <w:rPr>
          <w:sz w:val="34"/>
          <w:szCs w:val="34"/>
        </w:rPr>
      </w:pPr>
    </w:p>
    <w:p w:rsidR="00323A2A" w:rsidRPr="00DA5D38" w:rsidRDefault="00323A2A" w:rsidP="00323A2A">
      <w:pPr>
        <w:spacing w:after="0"/>
        <w:rPr>
          <w:sz w:val="34"/>
          <w:szCs w:val="34"/>
        </w:rPr>
      </w:pPr>
      <w:r w:rsidRPr="00DA5D38">
        <w:rPr>
          <w:sz w:val="34"/>
          <w:szCs w:val="34"/>
        </w:rPr>
        <w:t>• Always let your sponsor or a trusted friend/family member know you are attending a function with alcohol present (if you feel comfortable doing so!!)</w:t>
      </w:r>
    </w:p>
    <w:p w:rsidR="00323A2A" w:rsidRPr="00DA5D38" w:rsidRDefault="00323A2A" w:rsidP="00323A2A">
      <w:pPr>
        <w:spacing w:after="0"/>
        <w:rPr>
          <w:sz w:val="34"/>
          <w:szCs w:val="34"/>
        </w:rPr>
      </w:pPr>
      <w:r w:rsidRPr="00DA5D38">
        <w:rPr>
          <w:sz w:val="34"/>
          <w:szCs w:val="34"/>
        </w:rPr>
        <w:t>• Try to take your own car so you can escape if necessary.</w:t>
      </w:r>
    </w:p>
    <w:p w:rsidR="00323A2A" w:rsidRPr="00DA5D38" w:rsidRDefault="00323A2A" w:rsidP="00323A2A">
      <w:pPr>
        <w:spacing w:after="0"/>
        <w:rPr>
          <w:sz w:val="34"/>
          <w:szCs w:val="34"/>
        </w:rPr>
      </w:pPr>
      <w:r w:rsidRPr="00DA5D38">
        <w:rPr>
          <w:sz w:val="34"/>
          <w:szCs w:val="34"/>
        </w:rPr>
        <w:t xml:space="preserve">• Always have your own non-alcoholic liquid refreshment with you to have in your hands at all times. </w:t>
      </w:r>
      <w:r w:rsidR="00B27835" w:rsidRPr="00DA5D38">
        <w:rPr>
          <w:sz w:val="34"/>
          <w:szCs w:val="34"/>
        </w:rPr>
        <w:t xml:space="preserve"> </w:t>
      </w:r>
      <w:r w:rsidRPr="00DA5D38">
        <w:rPr>
          <w:sz w:val="34"/>
          <w:szCs w:val="34"/>
        </w:rPr>
        <w:t>A simple “no thank you” to an offer of alcohol will do.</w:t>
      </w:r>
    </w:p>
    <w:p w:rsidR="00323A2A" w:rsidRPr="00DA5D38" w:rsidRDefault="00323A2A" w:rsidP="00323A2A">
      <w:pPr>
        <w:spacing w:after="0"/>
        <w:rPr>
          <w:sz w:val="34"/>
          <w:szCs w:val="34"/>
        </w:rPr>
      </w:pPr>
      <w:r w:rsidRPr="00DA5D38">
        <w:rPr>
          <w:sz w:val="34"/>
          <w:szCs w:val="34"/>
        </w:rPr>
        <w:t>• Try to have another member of AA with you and/or a trusted friend/ family member.</w:t>
      </w:r>
    </w:p>
    <w:p w:rsidR="00323A2A" w:rsidRPr="00DA5D38" w:rsidRDefault="00323A2A" w:rsidP="00323A2A">
      <w:pPr>
        <w:spacing w:after="0"/>
        <w:rPr>
          <w:sz w:val="34"/>
          <w:szCs w:val="34"/>
        </w:rPr>
      </w:pPr>
      <w:r w:rsidRPr="00DA5D38">
        <w:rPr>
          <w:sz w:val="34"/>
          <w:szCs w:val="34"/>
        </w:rPr>
        <w:t>• On vacation be sure to plan activities that do not involve sitting around drinking…those are our “old ways”.</w:t>
      </w:r>
    </w:p>
    <w:p w:rsidR="00323A2A" w:rsidRPr="00DA5D38" w:rsidRDefault="00323A2A" w:rsidP="00323A2A">
      <w:pPr>
        <w:spacing w:after="0"/>
        <w:rPr>
          <w:sz w:val="34"/>
          <w:szCs w:val="34"/>
        </w:rPr>
      </w:pPr>
      <w:r w:rsidRPr="00DA5D38">
        <w:rPr>
          <w:sz w:val="34"/>
          <w:szCs w:val="34"/>
        </w:rPr>
        <w:t>• If out of town, ﬁnd out where you can attend a meeting.</w:t>
      </w:r>
    </w:p>
    <w:p w:rsidR="00323A2A" w:rsidRPr="00DA5D38" w:rsidRDefault="00323A2A" w:rsidP="00323A2A">
      <w:pPr>
        <w:spacing w:after="0"/>
        <w:rPr>
          <w:sz w:val="34"/>
          <w:szCs w:val="34"/>
        </w:rPr>
      </w:pPr>
      <w:r w:rsidRPr="00DA5D38">
        <w:rPr>
          <w:sz w:val="34"/>
          <w:szCs w:val="34"/>
        </w:rPr>
        <w:t xml:space="preserve">• If necessary, do not attend! </w:t>
      </w:r>
      <w:r w:rsidR="00B27835" w:rsidRPr="00DA5D38">
        <w:rPr>
          <w:sz w:val="34"/>
          <w:szCs w:val="34"/>
        </w:rPr>
        <w:t xml:space="preserve"> </w:t>
      </w:r>
      <w:r w:rsidRPr="00DA5D38">
        <w:rPr>
          <w:sz w:val="34"/>
          <w:szCs w:val="34"/>
        </w:rPr>
        <w:t>Our sobriety is more important than worrying if the host/</w:t>
      </w:r>
      <w:r w:rsidR="00B27835" w:rsidRPr="00DA5D38">
        <w:rPr>
          <w:sz w:val="34"/>
          <w:szCs w:val="34"/>
        </w:rPr>
        <w:t>hostess will be angry with us!!</w:t>
      </w:r>
    </w:p>
    <w:p w:rsidR="00323A2A" w:rsidRPr="00DA5D38" w:rsidRDefault="00323A2A" w:rsidP="00323A2A">
      <w:pPr>
        <w:spacing w:after="0"/>
        <w:jc w:val="center"/>
        <w:rPr>
          <w:sz w:val="34"/>
          <w:szCs w:val="34"/>
        </w:rPr>
      </w:pPr>
      <w:r w:rsidRPr="00DA5D38">
        <w:rPr>
          <w:sz w:val="34"/>
          <w:szCs w:val="34"/>
        </w:rPr>
        <w:t>____________________________________</w:t>
      </w:r>
    </w:p>
    <w:p w:rsidR="00323A2A" w:rsidRPr="00DA5D38" w:rsidRDefault="00323A2A" w:rsidP="00323A2A">
      <w:pPr>
        <w:spacing w:after="0"/>
        <w:rPr>
          <w:sz w:val="34"/>
          <w:szCs w:val="34"/>
        </w:rPr>
      </w:pPr>
    </w:p>
    <w:p w:rsidR="00323A2A" w:rsidRPr="00DA5D38" w:rsidRDefault="00323A2A" w:rsidP="00B27835">
      <w:pPr>
        <w:spacing w:after="0"/>
        <w:jc w:val="center"/>
        <w:rPr>
          <w:sz w:val="34"/>
          <w:szCs w:val="34"/>
        </w:rPr>
      </w:pPr>
      <w:r w:rsidRPr="00DA5D38">
        <w:rPr>
          <w:sz w:val="34"/>
          <w:szCs w:val="34"/>
        </w:rPr>
        <w:t>12th Step Work - You've</w:t>
      </w:r>
      <w:r w:rsidR="00B27835" w:rsidRPr="00DA5D38">
        <w:rPr>
          <w:sz w:val="34"/>
          <w:szCs w:val="34"/>
        </w:rPr>
        <w:t xml:space="preserve"> Got to Give it Away to Keep It</w:t>
      </w:r>
    </w:p>
    <w:p w:rsidR="00B27835" w:rsidRPr="00DA5D38" w:rsidRDefault="00B27835" w:rsidP="00323A2A">
      <w:pPr>
        <w:spacing w:after="0"/>
        <w:rPr>
          <w:sz w:val="34"/>
          <w:szCs w:val="34"/>
        </w:rPr>
      </w:pPr>
    </w:p>
    <w:p w:rsidR="00323A2A" w:rsidRPr="00DA5D38" w:rsidRDefault="00323A2A" w:rsidP="00323A2A">
      <w:pPr>
        <w:spacing w:after="0"/>
        <w:rPr>
          <w:sz w:val="34"/>
          <w:szCs w:val="34"/>
        </w:rPr>
      </w:pPr>
      <w:r w:rsidRPr="00DA5D38">
        <w:rPr>
          <w:sz w:val="34"/>
          <w:szCs w:val="34"/>
        </w:rPr>
        <w:t xml:space="preserve">There are numerous opportunities for 12th Step work within the Southside Virginia area. </w:t>
      </w:r>
      <w:r w:rsidR="00B27835" w:rsidRPr="00DA5D38">
        <w:rPr>
          <w:sz w:val="34"/>
          <w:szCs w:val="34"/>
        </w:rPr>
        <w:t xml:space="preserve"> </w:t>
      </w:r>
      <w:r w:rsidRPr="00DA5D38">
        <w:rPr>
          <w:sz w:val="34"/>
          <w:szCs w:val="34"/>
        </w:rPr>
        <w:t xml:space="preserve">Thank you to the 14 groups and 42 people who have stepped up in the last 2 months to ﬁll these new commitments. </w:t>
      </w:r>
      <w:r w:rsidR="00B27835" w:rsidRPr="00DA5D38">
        <w:rPr>
          <w:sz w:val="34"/>
          <w:szCs w:val="34"/>
        </w:rPr>
        <w:t xml:space="preserve"> </w:t>
      </w:r>
      <w:r w:rsidRPr="00DA5D38">
        <w:rPr>
          <w:sz w:val="34"/>
          <w:szCs w:val="34"/>
        </w:rPr>
        <w:t xml:space="preserve">All you need to remember are the opening paragraphs of Chapter 7, Working with Others, in </w:t>
      </w:r>
      <w:r w:rsidR="00B27835" w:rsidRPr="00DA5D38">
        <w:rPr>
          <w:sz w:val="34"/>
          <w:szCs w:val="34"/>
        </w:rPr>
        <w:t xml:space="preserve">the book </w:t>
      </w:r>
      <w:r w:rsidR="00B27835" w:rsidRPr="00DA5D38">
        <w:rPr>
          <w:sz w:val="34"/>
          <w:szCs w:val="34"/>
        </w:rPr>
        <w:lastRenderedPageBreak/>
        <w:t>Alcoholics Anonymous:</w:t>
      </w:r>
      <w:r w:rsidRPr="00DA5D38">
        <w:rPr>
          <w:sz w:val="34"/>
          <w:szCs w:val="34"/>
        </w:rPr>
        <w:t xml:space="preserve"> Practical experience shows that nothing will so much insure immunity from drinking as intensive work with other alcoholics. </w:t>
      </w:r>
      <w:r w:rsidR="00B27835" w:rsidRPr="00DA5D38">
        <w:rPr>
          <w:sz w:val="34"/>
          <w:szCs w:val="34"/>
        </w:rPr>
        <w:t xml:space="preserve"> </w:t>
      </w:r>
      <w:r w:rsidRPr="00DA5D38">
        <w:rPr>
          <w:sz w:val="34"/>
          <w:szCs w:val="34"/>
        </w:rPr>
        <w:t xml:space="preserve">It works when other activities fail. </w:t>
      </w:r>
      <w:r w:rsidR="00B27835" w:rsidRPr="00DA5D38">
        <w:rPr>
          <w:sz w:val="34"/>
          <w:szCs w:val="34"/>
        </w:rPr>
        <w:t xml:space="preserve"> </w:t>
      </w:r>
      <w:r w:rsidRPr="00DA5D38">
        <w:rPr>
          <w:sz w:val="34"/>
          <w:szCs w:val="34"/>
        </w:rPr>
        <w:t xml:space="preserve">This is our twelfth suggestion: </w:t>
      </w:r>
      <w:r w:rsidR="00B27835" w:rsidRPr="00DA5D38">
        <w:rPr>
          <w:sz w:val="34"/>
          <w:szCs w:val="34"/>
        </w:rPr>
        <w:t xml:space="preserve"> </w:t>
      </w:r>
      <w:r w:rsidRPr="00DA5D38">
        <w:rPr>
          <w:sz w:val="34"/>
          <w:szCs w:val="34"/>
        </w:rPr>
        <w:t xml:space="preserve">Carry this message to other alcoholics! You can help when no one else can. </w:t>
      </w:r>
      <w:r w:rsidR="00B27835" w:rsidRPr="00DA5D38">
        <w:rPr>
          <w:sz w:val="34"/>
          <w:szCs w:val="34"/>
        </w:rPr>
        <w:t xml:space="preserve"> </w:t>
      </w:r>
      <w:r w:rsidRPr="00DA5D38">
        <w:rPr>
          <w:sz w:val="34"/>
          <w:szCs w:val="34"/>
        </w:rPr>
        <w:t xml:space="preserve">You can secure their conﬁdence when others fail. </w:t>
      </w:r>
      <w:r w:rsidR="00B27835" w:rsidRPr="00DA5D38">
        <w:rPr>
          <w:sz w:val="34"/>
          <w:szCs w:val="34"/>
        </w:rPr>
        <w:t xml:space="preserve"> Remember they are very ill. </w:t>
      </w:r>
      <w:r w:rsidRPr="00DA5D38">
        <w:rPr>
          <w:sz w:val="34"/>
          <w:szCs w:val="34"/>
        </w:rPr>
        <w:t xml:space="preserve"> Life will take on new meaning. </w:t>
      </w:r>
      <w:r w:rsidR="00B27835" w:rsidRPr="00DA5D38">
        <w:rPr>
          <w:sz w:val="34"/>
          <w:szCs w:val="34"/>
        </w:rPr>
        <w:t xml:space="preserve"> </w:t>
      </w:r>
      <w:r w:rsidRPr="00DA5D38">
        <w:rPr>
          <w:sz w:val="34"/>
          <w:szCs w:val="34"/>
        </w:rPr>
        <w:t>To watch people recover, to see them help others, to watch loneliness vanish, to see a fellowship grow up about you, to have a host of friends</w:t>
      </w:r>
      <w:r w:rsidR="00B27835" w:rsidRPr="00DA5D38">
        <w:rPr>
          <w:sz w:val="34"/>
          <w:szCs w:val="34"/>
        </w:rPr>
        <w:t xml:space="preserve"> </w:t>
      </w:r>
      <w:r w:rsidRPr="00DA5D38">
        <w:rPr>
          <w:sz w:val="34"/>
          <w:szCs w:val="34"/>
        </w:rPr>
        <w:t>-</w:t>
      </w:r>
      <w:r w:rsidR="00B27835" w:rsidRPr="00DA5D38">
        <w:rPr>
          <w:sz w:val="34"/>
          <w:szCs w:val="34"/>
        </w:rPr>
        <w:t xml:space="preserve"> </w:t>
      </w:r>
      <w:r w:rsidRPr="00DA5D38">
        <w:rPr>
          <w:sz w:val="34"/>
          <w:szCs w:val="34"/>
        </w:rPr>
        <w:t xml:space="preserve">this is an experience you must not miss. </w:t>
      </w:r>
      <w:r w:rsidR="00B27835" w:rsidRPr="00DA5D38">
        <w:rPr>
          <w:sz w:val="34"/>
          <w:szCs w:val="34"/>
        </w:rPr>
        <w:t xml:space="preserve"> </w:t>
      </w:r>
      <w:r w:rsidRPr="00DA5D38">
        <w:rPr>
          <w:sz w:val="34"/>
          <w:szCs w:val="34"/>
        </w:rPr>
        <w:t xml:space="preserve">We know you will not want to miss it. </w:t>
      </w:r>
      <w:r w:rsidR="00B27835" w:rsidRPr="00DA5D38">
        <w:rPr>
          <w:sz w:val="34"/>
          <w:szCs w:val="34"/>
        </w:rPr>
        <w:t xml:space="preserve"> </w:t>
      </w:r>
      <w:r w:rsidRPr="00DA5D38">
        <w:rPr>
          <w:sz w:val="34"/>
          <w:szCs w:val="34"/>
        </w:rPr>
        <w:t xml:space="preserve">Frequent contact with newcomers and with each other is the bright spot of our lives. </w:t>
      </w:r>
      <w:r w:rsidR="00B27835" w:rsidRPr="00DA5D38">
        <w:rPr>
          <w:sz w:val="34"/>
          <w:szCs w:val="34"/>
        </w:rPr>
        <w:t xml:space="preserve"> </w:t>
      </w:r>
      <w:r w:rsidRPr="00DA5D38">
        <w:rPr>
          <w:sz w:val="34"/>
          <w:szCs w:val="34"/>
        </w:rPr>
        <w:t xml:space="preserve">So, volunteer to make the coffee, serve on a committee, help plan an event, volunteer to chair a meeting, clean up the meeting room. </w:t>
      </w:r>
      <w:r w:rsidR="00B27835" w:rsidRPr="00DA5D38">
        <w:rPr>
          <w:sz w:val="34"/>
          <w:szCs w:val="34"/>
        </w:rPr>
        <w:t xml:space="preserve"> </w:t>
      </w:r>
      <w:r w:rsidRPr="00DA5D38">
        <w:rPr>
          <w:sz w:val="34"/>
          <w:szCs w:val="34"/>
        </w:rPr>
        <w:t xml:space="preserve">No task is too small to help all of us. </w:t>
      </w:r>
      <w:r w:rsidR="00B27835" w:rsidRPr="00DA5D38">
        <w:rPr>
          <w:sz w:val="34"/>
          <w:szCs w:val="34"/>
        </w:rPr>
        <w:t xml:space="preserve"> </w:t>
      </w:r>
      <w:r w:rsidRPr="00DA5D38">
        <w:rPr>
          <w:sz w:val="34"/>
          <w:szCs w:val="34"/>
        </w:rPr>
        <w:t xml:space="preserve">Learn about the different committees in AA so that you may serve on one of them. </w:t>
      </w:r>
      <w:r w:rsidR="00B27835" w:rsidRPr="00DA5D38">
        <w:rPr>
          <w:sz w:val="34"/>
          <w:szCs w:val="34"/>
        </w:rPr>
        <w:t xml:space="preserve"> </w:t>
      </w:r>
      <w:r w:rsidRPr="00DA5D38">
        <w:rPr>
          <w:sz w:val="34"/>
          <w:szCs w:val="34"/>
        </w:rPr>
        <w:t xml:space="preserve">If your group would like to participate, contact Mike B. for Treatment meetings, Tyler for </w:t>
      </w:r>
      <w:r w:rsidR="00C35B2A" w:rsidRPr="00DA5D38">
        <w:rPr>
          <w:sz w:val="34"/>
          <w:szCs w:val="34"/>
        </w:rPr>
        <w:t>C</w:t>
      </w:r>
      <w:r w:rsidRPr="00DA5D38">
        <w:rPr>
          <w:sz w:val="34"/>
          <w:szCs w:val="34"/>
        </w:rPr>
        <w:t xml:space="preserve">orrections, Patti W. if you're available </w:t>
      </w:r>
      <w:r w:rsidR="00C35B2A" w:rsidRPr="00DA5D38">
        <w:rPr>
          <w:sz w:val="34"/>
          <w:szCs w:val="34"/>
        </w:rPr>
        <w:t>for P</w:t>
      </w:r>
      <w:r w:rsidRPr="00DA5D38">
        <w:rPr>
          <w:sz w:val="34"/>
          <w:szCs w:val="34"/>
        </w:rPr>
        <w:t xml:space="preserve">hone </w:t>
      </w:r>
      <w:r w:rsidR="00C35B2A" w:rsidRPr="00DA5D38">
        <w:rPr>
          <w:sz w:val="34"/>
          <w:szCs w:val="34"/>
        </w:rPr>
        <w:t>W</w:t>
      </w:r>
      <w:r w:rsidRPr="00DA5D38">
        <w:rPr>
          <w:sz w:val="34"/>
          <w:szCs w:val="34"/>
        </w:rPr>
        <w:t xml:space="preserve">atch. </w:t>
      </w:r>
      <w:r w:rsidR="00B27835" w:rsidRPr="00DA5D38">
        <w:rPr>
          <w:sz w:val="34"/>
          <w:szCs w:val="34"/>
        </w:rPr>
        <w:t xml:space="preserve"> </w:t>
      </w:r>
      <w:r w:rsidRPr="00DA5D38">
        <w:rPr>
          <w:sz w:val="34"/>
          <w:szCs w:val="34"/>
        </w:rPr>
        <w:t>And always reach out to another alcoholic in recovery!!</w:t>
      </w:r>
    </w:p>
    <w:p w:rsidR="00323A2A" w:rsidRPr="00DA5D38" w:rsidRDefault="00323A2A" w:rsidP="00323A2A">
      <w:pPr>
        <w:spacing w:after="0"/>
        <w:rPr>
          <w:sz w:val="34"/>
          <w:szCs w:val="34"/>
        </w:rPr>
      </w:pPr>
    </w:p>
    <w:p w:rsidR="00323A2A" w:rsidRPr="00DA5D38" w:rsidRDefault="00C35B2A" w:rsidP="00B27835">
      <w:pPr>
        <w:spacing w:after="0"/>
        <w:jc w:val="center"/>
        <w:rPr>
          <w:sz w:val="34"/>
          <w:szCs w:val="34"/>
        </w:rPr>
      </w:pPr>
      <w:r w:rsidRPr="00DA5D38">
        <w:rPr>
          <w:sz w:val="34"/>
          <w:szCs w:val="34"/>
        </w:rPr>
        <w:t>PHONE WATCH COMMITTEE</w:t>
      </w:r>
    </w:p>
    <w:p w:rsidR="00323A2A" w:rsidRPr="00DA5D38" w:rsidRDefault="00323A2A" w:rsidP="00323A2A">
      <w:pPr>
        <w:spacing w:after="0"/>
        <w:rPr>
          <w:sz w:val="34"/>
          <w:szCs w:val="34"/>
        </w:rPr>
      </w:pPr>
      <w:r w:rsidRPr="00DA5D38">
        <w:rPr>
          <w:sz w:val="34"/>
          <w:szCs w:val="34"/>
        </w:rPr>
        <w:t xml:space="preserve">The Phone Watch Committee is responsible for the AA Hotline. </w:t>
      </w:r>
      <w:r w:rsidR="00B27835" w:rsidRPr="00DA5D38">
        <w:rPr>
          <w:sz w:val="34"/>
          <w:szCs w:val="34"/>
        </w:rPr>
        <w:t xml:space="preserve"> </w:t>
      </w:r>
      <w:r w:rsidRPr="00DA5D38">
        <w:rPr>
          <w:sz w:val="34"/>
          <w:szCs w:val="34"/>
        </w:rPr>
        <w:t>This Hotline is available 24 hours a day, 7 days a week.</w:t>
      </w:r>
      <w:r w:rsidR="00B27835" w:rsidRPr="00DA5D38">
        <w:rPr>
          <w:sz w:val="34"/>
          <w:szCs w:val="34"/>
        </w:rPr>
        <w:t xml:space="preserve"> </w:t>
      </w:r>
      <w:r w:rsidRPr="00DA5D38">
        <w:rPr>
          <w:sz w:val="34"/>
          <w:szCs w:val="34"/>
        </w:rPr>
        <w:t xml:space="preserve"> The Committee recruits volunteers, maintains volunteer listings, schedules persons to answer the phone and forwards the phone to the proper volunteer. </w:t>
      </w:r>
      <w:r w:rsidR="00B27835" w:rsidRPr="00DA5D38">
        <w:rPr>
          <w:sz w:val="34"/>
          <w:szCs w:val="34"/>
        </w:rPr>
        <w:t xml:space="preserve"> </w:t>
      </w:r>
      <w:r w:rsidRPr="00DA5D38">
        <w:rPr>
          <w:sz w:val="34"/>
          <w:szCs w:val="34"/>
        </w:rPr>
        <w:t>They maintain the 12 Step listing and train voluntee</w:t>
      </w:r>
      <w:r w:rsidR="00B27835" w:rsidRPr="00DA5D38">
        <w:rPr>
          <w:sz w:val="34"/>
          <w:szCs w:val="34"/>
        </w:rPr>
        <w:t>rs to answer and refer calls.</w:t>
      </w:r>
    </w:p>
    <w:p w:rsidR="00B27835" w:rsidRPr="00DA5D38" w:rsidRDefault="00B27835" w:rsidP="00B27835">
      <w:pPr>
        <w:spacing w:after="0"/>
        <w:jc w:val="center"/>
        <w:rPr>
          <w:sz w:val="34"/>
          <w:szCs w:val="34"/>
        </w:rPr>
      </w:pPr>
      <w:r w:rsidRPr="00DA5D38">
        <w:rPr>
          <w:sz w:val="34"/>
          <w:szCs w:val="34"/>
        </w:rPr>
        <w:t>____________________________________</w:t>
      </w:r>
    </w:p>
    <w:p w:rsidR="00323A2A" w:rsidRPr="00DA5D38" w:rsidRDefault="00323A2A" w:rsidP="00323A2A">
      <w:pPr>
        <w:spacing w:after="0"/>
        <w:rPr>
          <w:sz w:val="34"/>
          <w:szCs w:val="34"/>
        </w:rPr>
      </w:pPr>
    </w:p>
    <w:p w:rsidR="00323A2A" w:rsidRPr="00DA5D38" w:rsidRDefault="00323A2A" w:rsidP="00323A2A">
      <w:pPr>
        <w:spacing w:after="0"/>
        <w:rPr>
          <w:sz w:val="34"/>
          <w:szCs w:val="34"/>
        </w:rPr>
      </w:pPr>
      <w:r w:rsidRPr="00DA5D38">
        <w:rPr>
          <w:sz w:val="34"/>
          <w:szCs w:val="34"/>
        </w:rPr>
        <w:t xml:space="preserve">District 16 Intergroup meets at the Tri-City Club on the 2nd Wednesday of each month at 6:45pm. </w:t>
      </w:r>
      <w:r w:rsidR="00B27835" w:rsidRPr="00DA5D38">
        <w:rPr>
          <w:sz w:val="34"/>
          <w:szCs w:val="34"/>
        </w:rPr>
        <w:t xml:space="preserve"> </w:t>
      </w:r>
      <w:r w:rsidRPr="00DA5D38">
        <w:rPr>
          <w:sz w:val="34"/>
          <w:szCs w:val="34"/>
        </w:rPr>
        <w:t xml:space="preserve">Our Intergroup carries the 12th Step message of AA through the following committees: </w:t>
      </w:r>
      <w:r w:rsidRPr="00DA5D38">
        <w:rPr>
          <w:sz w:val="34"/>
          <w:szCs w:val="34"/>
        </w:rPr>
        <w:lastRenderedPageBreak/>
        <w:t xml:space="preserve">Corrections, Grapevine, Phone Watch, Public Information and the Website.  District 16 meets at the Tri-City Club on the 2nd Saturday of each month at 10:30am. </w:t>
      </w:r>
      <w:r w:rsidR="00B27835" w:rsidRPr="00DA5D38">
        <w:rPr>
          <w:sz w:val="34"/>
          <w:szCs w:val="34"/>
        </w:rPr>
        <w:t xml:space="preserve"> </w:t>
      </w:r>
      <w:r w:rsidRPr="00DA5D38">
        <w:rPr>
          <w:sz w:val="34"/>
          <w:szCs w:val="34"/>
        </w:rPr>
        <w:t>These meetings carry information from our group to the Virginia Area and General Service Office in New York.  No matter how long you have been in AA, reading AA material is very helpful to most of us. Part III of the Big Book can remind all of us just where we have been o</w:t>
      </w:r>
      <w:r w:rsidR="00B27835" w:rsidRPr="00DA5D38">
        <w:rPr>
          <w:sz w:val="34"/>
          <w:szCs w:val="34"/>
        </w:rPr>
        <w:t>r for some, the “yet” stories.</w:t>
      </w:r>
    </w:p>
    <w:p w:rsidR="00C35B2A" w:rsidRPr="00DA5D38" w:rsidRDefault="00C35B2A" w:rsidP="00C35B2A">
      <w:pPr>
        <w:spacing w:after="0"/>
        <w:jc w:val="center"/>
        <w:rPr>
          <w:sz w:val="34"/>
          <w:szCs w:val="34"/>
        </w:rPr>
      </w:pPr>
      <w:r w:rsidRPr="00DA5D38">
        <w:rPr>
          <w:sz w:val="34"/>
          <w:szCs w:val="34"/>
        </w:rPr>
        <w:t>____________________________________</w:t>
      </w:r>
    </w:p>
    <w:p w:rsidR="00C35B2A" w:rsidRPr="00DA5D38" w:rsidRDefault="00C35B2A" w:rsidP="00C35B2A">
      <w:pPr>
        <w:spacing w:after="0"/>
        <w:rPr>
          <w:sz w:val="34"/>
          <w:szCs w:val="34"/>
        </w:rPr>
      </w:pPr>
    </w:p>
    <w:p w:rsidR="00B27835" w:rsidRPr="00DA5D38" w:rsidRDefault="00B27835" w:rsidP="00B27835">
      <w:pPr>
        <w:spacing w:after="0"/>
        <w:jc w:val="center"/>
        <w:rPr>
          <w:sz w:val="34"/>
          <w:szCs w:val="34"/>
        </w:rPr>
      </w:pPr>
      <w:r w:rsidRPr="00DA5D38">
        <w:rPr>
          <w:sz w:val="34"/>
          <w:szCs w:val="34"/>
        </w:rPr>
        <w:t>THEY LOST NEARLY ALL</w:t>
      </w:r>
    </w:p>
    <w:p w:rsidR="00323A2A" w:rsidRPr="00DA5D38" w:rsidRDefault="00323A2A" w:rsidP="00323A2A">
      <w:pPr>
        <w:spacing w:after="0"/>
        <w:rPr>
          <w:sz w:val="34"/>
          <w:szCs w:val="34"/>
        </w:rPr>
      </w:pPr>
      <w:r w:rsidRPr="00DA5D38">
        <w:rPr>
          <w:sz w:val="34"/>
          <w:szCs w:val="34"/>
        </w:rPr>
        <w:t xml:space="preserve">This is Part III of the Big Book. </w:t>
      </w:r>
      <w:r w:rsidR="00B27835" w:rsidRPr="00DA5D38">
        <w:rPr>
          <w:sz w:val="34"/>
          <w:szCs w:val="34"/>
        </w:rPr>
        <w:t xml:space="preserve"> </w:t>
      </w:r>
      <w:r w:rsidRPr="00DA5D38">
        <w:rPr>
          <w:sz w:val="34"/>
          <w:szCs w:val="34"/>
        </w:rPr>
        <w:t xml:space="preserve">The 15 stories in this group tell of alcoholism at its miserable worst. </w:t>
      </w:r>
      <w:r w:rsidR="00B27835" w:rsidRPr="00DA5D38">
        <w:rPr>
          <w:sz w:val="34"/>
          <w:szCs w:val="34"/>
        </w:rPr>
        <w:t xml:space="preserve"> </w:t>
      </w:r>
      <w:r w:rsidRPr="00DA5D38">
        <w:rPr>
          <w:sz w:val="34"/>
          <w:szCs w:val="34"/>
        </w:rPr>
        <w:t xml:space="preserve">Many tried everything - hospitals, special treatments, sanitariums, asylums, and jails. </w:t>
      </w:r>
      <w:r w:rsidR="00B27835" w:rsidRPr="00DA5D38">
        <w:rPr>
          <w:sz w:val="34"/>
          <w:szCs w:val="34"/>
        </w:rPr>
        <w:t xml:space="preserve"> </w:t>
      </w:r>
      <w:r w:rsidRPr="00DA5D38">
        <w:rPr>
          <w:sz w:val="34"/>
          <w:szCs w:val="34"/>
        </w:rPr>
        <w:t xml:space="preserve">Nothing worked. </w:t>
      </w:r>
      <w:r w:rsidR="00B27835" w:rsidRPr="00DA5D38">
        <w:rPr>
          <w:sz w:val="34"/>
          <w:szCs w:val="34"/>
        </w:rPr>
        <w:t xml:space="preserve"> </w:t>
      </w:r>
      <w:r w:rsidRPr="00DA5D38">
        <w:rPr>
          <w:sz w:val="34"/>
          <w:szCs w:val="34"/>
        </w:rPr>
        <w:t xml:space="preserve">Loneliness, great physical and mental agony - these were the common lot. </w:t>
      </w:r>
      <w:r w:rsidR="00B27835" w:rsidRPr="00DA5D38">
        <w:rPr>
          <w:sz w:val="34"/>
          <w:szCs w:val="34"/>
        </w:rPr>
        <w:t xml:space="preserve"> </w:t>
      </w:r>
      <w:r w:rsidRPr="00DA5D38">
        <w:rPr>
          <w:sz w:val="34"/>
          <w:szCs w:val="34"/>
        </w:rPr>
        <w:t xml:space="preserve">Most had taken shattering losses on nearly every front of life. </w:t>
      </w:r>
      <w:r w:rsidR="00B27835" w:rsidRPr="00DA5D38">
        <w:rPr>
          <w:sz w:val="34"/>
          <w:szCs w:val="34"/>
        </w:rPr>
        <w:t xml:space="preserve"> </w:t>
      </w:r>
      <w:r w:rsidRPr="00DA5D38">
        <w:rPr>
          <w:sz w:val="34"/>
          <w:szCs w:val="34"/>
        </w:rPr>
        <w:t xml:space="preserve">Some went on trying to live with alcohol. Others wanted to die. </w:t>
      </w:r>
      <w:r w:rsidR="00B27835" w:rsidRPr="00DA5D38">
        <w:rPr>
          <w:sz w:val="34"/>
          <w:szCs w:val="34"/>
        </w:rPr>
        <w:t xml:space="preserve"> </w:t>
      </w:r>
      <w:r w:rsidRPr="00DA5D38">
        <w:rPr>
          <w:sz w:val="34"/>
          <w:szCs w:val="34"/>
        </w:rPr>
        <w:t xml:space="preserve">Alcoholism had respected nobody, neither rich nor poor, learned nor unlettered. </w:t>
      </w:r>
      <w:r w:rsidR="00B27835" w:rsidRPr="00DA5D38">
        <w:rPr>
          <w:sz w:val="34"/>
          <w:szCs w:val="34"/>
        </w:rPr>
        <w:t xml:space="preserve"> </w:t>
      </w:r>
      <w:r w:rsidRPr="00DA5D38">
        <w:rPr>
          <w:sz w:val="34"/>
          <w:szCs w:val="34"/>
        </w:rPr>
        <w:t xml:space="preserve">All found themselves headed for the same destruction, and it seemed they could do nothing whatever to stop it. </w:t>
      </w:r>
      <w:r w:rsidR="00B27835" w:rsidRPr="00DA5D38">
        <w:rPr>
          <w:sz w:val="34"/>
          <w:szCs w:val="34"/>
        </w:rPr>
        <w:t xml:space="preserve"> </w:t>
      </w:r>
      <w:r w:rsidRPr="00DA5D38">
        <w:rPr>
          <w:sz w:val="34"/>
          <w:szCs w:val="34"/>
        </w:rPr>
        <w:t xml:space="preserve">Now sober for years, they tell us how they got well. </w:t>
      </w:r>
      <w:r w:rsidR="00B27835" w:rsidRPr="00DA5D38">
        <w:rPr>
          <w:sz w:val="34"/>
          <w:szCs w:val="34"/>
        </w:rPr>
        <w:t xml:space="preserve"> </w:t>
      </w:r>
      <w:r w:rsidRPr="00DA5D38">
        <w:rPr>
          <w:sz w:val="34"/>
          <w:szCs w:val="34"/>
        </w:rPr>
        <w:t>They prove to almost anyone’s satisfaction that it’s never too la</w:t>
      </w:r>
      <w:r w:rsidR="00B27835" w:rsidRPr="00DA5D38">
        <w:rPr>
          <w:sz w:val="34"/>
          <w:szCs w:val="34"/>
        </w:rPr>
        <w:t>te to try Alcoholics Anonymous.</w:t>
      </w:r>
    </w:p>
    <w:p w:rsidR="00B27835" w:rsidRPr="00DA5D38" w:rsidRDefault="00B27835" w:rsidP="00B27835">
      <w:pPr>
        <w:spacing w:after="0"/>
        <w:jc w:val="center"/>
        <w:rPr>
          <w:sz w:val="34"/>
          <w:szCs w:val="34"/>
        </w:rPr>
      </w:pPr>
      <w:r w:rsidRPr="00DA5D38">
        <w:rPr>
          <w:sz w:val="34"/>
          <w:szCs w:val="34"/>
        </w:rPr>
        <w:t>____________________________________</w:t>
      </w:r>
    </w:p>
    <w:p w:rsidR="00323A2A" w:rsidRPr="00DA5D38" w:rsidRDefault="00323A2A" w:rsidP="00323A2A">
      <w:pPr>
        <w:spacing w:after="0"/>
        <w:rPr>
          <w:sz w:val="34"/>
          <w:szCs w:val="34"/>
        </w:rPr>
      </w:pPr>
    </w:p>
    <w:p w:rsidR="00323A2A" w:rsidRPr="00DA5D38" w:rsidRDefault="00323A2A" w:rsidP="00B27835">
      <w:pPr>
        <w:spacing w:after="0"/>
        <w:rPr>
          <w:sz w:val="34"/>
          <w:szCs w:val="34"/>
        </w:rPr>
      </w:pPr>
      <w:r w:rsidRPr="00836125">
        <w:rPr>
          <w:b/>
          <w:sz w:val="32"/>
          <w:szCs w:val="32"/>
        </w:rPr>
        <w:t>District 16 Annual AA Picnic</w:t>
      </w:r>
      <w:r w:rsidRPr="00DA5D38">
        <w:rPr>
          <w:sz w:val="34"/>
          <w:szCs w:val="34"/>
        </w:rPr>
        <w:t xml:space="preserve"> </w:t>
      </w:r>
      <w:r w:rsidR="00836125">
        <w:rPr>
          <w:sz w:val="34"/>
          <w:szCs w:val="34"/>
        </w:rPr>
        <w:t xml:space="preserve"> </w:t>
      </w:r>
      <w:r w:rsidRPr="00DA5D38">
        <w:rPr>
          <w:sz w:val="34"/>
          <w:szCs w:val="34"/>
        </w:rPr>
        <w:t>White Bank Park, Pavilion 1</w:t>
      </w:r>
      <w:r w:rsidR="00836125">
        <w:rPr>
          <w:sz w:val="34"/>
          <w:szCs w:val="34"/>
        </w:rPr>
        <w:t>,</w:t>
      </w:r>
      <w:r w:rsidRPr="00DA5D38">
        <w:rPr>
          <w:sz w:val="34"/>
          <w:szCs w:val="34"/>
        </w:rPr>
        <w:t xml:space="preserve"> </w:t>
      </w:r>
      <w:r w:rsidR="00836125">
        <w:rPr>
          <w:sz w:val="34"/>
          <w:szCs w:val="34"/>
        </w:rPr>
        <w:t xml:space="preserve">Colonial Heights. </w:t>
      </w:r>
      <w:r w:rsidRPr="00DA5D38">
        <w:rPr>
          <w:sz w:val="34"/>
          <w:szCs w:val="34"/>
        </w:rPr>
        <w:t>Saturday, September 16, 2017 from Noon to 4:00pm</w:t>
      </w:r>
      <w:r w:rsidR="00836125">
        <w:rPr>
          <w:sz w:val="34"/>
          <w:szCs w:val="34"/>
        </w:rPr>
        <w:t>.</w:t>
      </w:r>
      <w:r w:rsidRPr="00DA5D38">
        <w:rPr>
          <w:sz w:val="34"/>
          <w:szCs w:val="34"/>
        </w:rPr>
        <w:t xml:space="preserve"> </w:t>
      </w:r>
      <w:r w:rsidR="00836125">
        <w:rPr>
          <w:sz w:val="34"/>
          <w:szCs w:val="34"/>
        </w:rPr>
        <w:t xml:space="preserve"> </w:t>
      </w:r>
      <w:r w:rsidRPr="00DA5D38">
        <w:rPr>
          <w:sz w:val="34"/>
          <w:szCs w:val="34"/>
        </w:rPr>
        <w:t>Food, Fun, Fellowship and a Surprise Speaker</w:t>
      </w:r>
      <w:r w:rsidR="00836125">
        <w:rPr>
          <w:sz w:val="34"/>
          <w:szCs w:val="34"/>
        </w:rPr>
        <w:t>.</w:t>
      </w:r>
      <w:r w:rsidRPr="00DA5D38">
        <w:rPr>
          <w:sz w:val="34"/>
          <w:szCs w:val="34"/>
        </w:rPr>
        <w:t xml:space="preserve"> </w:t>
      </w:r>
      <w:r w:rsidR="00836125">
        <w:rPr>
          <w:sz w:val="34"/>
          <w:szCs w:val="34"/>
        </w:rPr>
        <w:t xml:space="preserve"> </w:t>
      </w:r>
      <w:r w:rsidRPr="00DA5D38">
        <w:rPr>
          <w:sz w:val="34"/>
          <w:szCs w:val="34"/>
        </w:rPr>
        <w:t>Bring a dish to share with all.</w:t>
      </w:r>
      <w:r w:rsidR="00B27835" w:rsidRPr="00DA5D38">
        <w:rPr>
          <w:sz w:val="34"/>
          <w:szCs w:val="34"/>
        </w:rPr>
        <w:t xml:space="preserve">  Bring your family and friends. </w:t>
      </w:r>
      <w:r w:rsidRPr="00DA5D38">
        <w:rPr>
          <w:sz w:val="34"/>
          <w:szCs w:val="34"/>
        </w:rPr>
        <w:t xml:space="preserve"> All are welcome.</w:t>
      </w:r>
    </w:p>
    <w:p w:rsidR="00B27835" w:rsidRPr="00DA5D38" w:rsidRDefault="00B27835" w:rsidP="00B27835">
      <w:pPr>
        <w:spacing w:after="0"/>
        <w:jc w:val="center"/>
        <w:rPr>
          <w:sz w:val="34"/>
          <w:szCs w:val="34"/>
        </w:rPr>
      </w:pPr>
      <w:r w:rsidRPr="00DA5D38">
        <w:rPr>
          <w:sz w:val="34"/>
          <w:szCs w:val="34"/>
        </w:rPr>
        <w:t>____________________________________</w:t>
      </w:r>
    </w:p>
    <w:p w:rsidR="00323A2A" w:rsidRPr="00DA5D38" w:rsidRDefault="00323A2A" w:rsidP="00323A2A">
      <w:pPr>
        <w:spacing w:after="0"/>
        <w:rPr>
          <w:sz w:val="34"/>
          <w:szCs w:val="34"/>
        </w:rPr>
      </w:pPr>
    </w:p>
    <w:p w:rsidR="00323A2A" w:rsidRPr="00836125" w:rsidRDefault="00323A2A" w:rsidP="00836125">
      <w:pPr>
        <w:spacing w:after="0"/>
        <w:jc w:val="center"/>
        <w:rPr>
          <w:rFonts w:ascii="AR BLANCA" w:hAnsi="AR BLANCA"/>
          <w:sz w:val="40"/>
          <w:szCs w:val="34"/>
        </w:rPr>
      </w:pPr>
      <w:r w:rsidRPr="00836125">
        <w:rPr>
          <w:rFonts w:ascii="AR BLANCA" w:hAnsi="AR BLANCA"/>
          <w:sz w:val="40"/>
          <w:szCs w:val="34"/>
        </w:rPr>
        <w:lastRenderedPageBreak/>
        <w:t xml:space="preserve">Remember…..get a sponsor, get phone numbers and use them and </w:t>
      </w:r>
      <w:r w:rsidR="00C35B2A" w:rsidRPr="00836125">
        <w:rPr>
          <w:rFonts w:ascii="AR BLANCA" w:hAnsi="AR BLANCA"/>
          <w:sz w:val="40"/>
          <w:szCs w:val="34"/>
        </w:rPr>
        <w:t>attend meetings!</w:t>
      </w:r>
    </w:p>
    <w:p w:rsidR="00B27835" w:rsidRPr="00DA5D38" w:rsidRDefault="00B27835" w:rsidP="00B27835">
      <w:pPr>
        <w:spacing w:after="0"/>
        <w:jc w:val="center"/>
        <w:rPr>
          <w:sz w:val="34"/>
          <w:szCs w:val="34"/>
        </w:rPr>
      </w:pPr>
      <w:r w:rsidRPr="00DA5D38">
        <w:rPr>
          <w:sz w:val="34"/>
          <w:szCs w:val="34"/>
        </w:rPr>
        <w:t>____________________________________</w:t>
      </w:r>
    </w:p>
    <w:p w:rsidR="00323A2A" w:rsidRPr="00DA5D38" w:rsidRDefault="00323A2A" w:rsidP="00323A2A">
      <w:pPr>
        <w:spacing w:after="0"/>
        <w:rPr>
          <w:sz w:val="34"/>
          <w:szCs w:val="34"/>
        </w:rPr>
      </w:pPr>
    </w:p>
    <w:p w:rsidR="00C35B2A" w:rsidRPr="00DA5D38" w:rsidRDefault="00C35B2A" w:rsidP="00C35B2A">
      <w:pPr>
        <w:spacing w:after="0"/>
        <w:jc w:val="center"/>
        <w:rPr>
          <w:sz w:val="34"/>
          <w:szCs w:val="34"/>
        </w:rPr>
      </w:pPr>
      <w:r w:rsidRPr="00DA5D38">
        <w:rPr>
          <w:sz w:val="34"/>
          <w:szCs w:val="34"/>
        </w:rPr>
        <w:t>WORKSHOPS</w:t>
      </w:r>
    </w:p>
    <w:p w:rsidR="00C35B2A" w:rsidRPr="00DA5D38" w:rsidRDefault="00C35B2A" w:rsidP="00323A2A">
      <w:pPr>
        <w:spacing w:after="0"/>
        <w:rPr>
          <w:sz w:val="34"/>
          <w:szCs w:val="34"/>
        </w:rPr>
      </w:pPr>
    </w:p>
    <w:p w:rsidR="00C35B2A" w:rsidRPr="00DA5D38" w:rsidRDefault="00B27835" w:rsidP="00323A2A">
      <w:pPr>
        <w:spacing w:after="0"/>
        <w:rPr>
          <w:sz w:val="34"/>
          <w:szCs w:val="34"/>
        </w:rPr>
      </w:pPr>
      <w:r w:rsidRPr="00DA5D38">
        <w:rPr>
          <w:b/>
          <w:sz w:val="34"/>
          <w:szCs w:val="34"/>
        </w:rPr>
        <w:t>Safety in AA Workshop</w:t>
      </w:r>
      <w:r w:rsidR="00C35B2A" w:rsidRPr="00DA5D38">
        <w:rPr>
          <w:b/>
          <w:sz w:val="34"/>
          <w:szCs w:val="34"/>
        </w:rPr>
        <w:t xml:space="preserve"> [Guest Speaker:  Chris W.]</w:t>
      </w:r>
    </w:p>
    <w:p w:rsidR="00C35B2A" w:rsidRPr="00DA5D38" w:rsidRDefault="00C35B2A" w:rsidP="00323A2A">
      <w:pPr>
        <w:spacing w:after="0"/>
        <w:rPr>
          <w:sz w:val="34"/>
          <w:szCs w:val="34"/>
        </w:rPr>
      </w:pPr>
      <w:r w:rsidRPr="00DA5D38">
        <w:rPr>
          <w:sz w:val="34"/>
          <w:szCs w:val="34"/>
        </w:rPr>
        <w:t xml:space="preserve">WHEN:  </w:t>
      </w:r>
      <w:r w:rsidR="00323A2A" w:rsidRPr="00DA5D38">
        <w:rPr>
          <w:sz w:val="34"/>
          <w:szCs w:val="34"/>
        </w:rPr>
        <w:t>August 26, 2017</w:t>
      </w:r>
    </w:p>
    <w:p w:rsidR="00C35B2A" w:rsidRPr="00DA5D38" w:rsidRDefault="00C35B2A" w:rsidP="00323A2A">
      <w:pPr>
        <w:spacing w:after="0"/>
        <w:rPr>
          <w:sz w:val="34"/>
          <w:szCs w:val="34"/>
        </w:rPr>
      </w:pPr>
      <w:r w:rsidRPr="00DA5D38">
        <w:rPr>
          <w:sz w:val="34"/>
          <w:szCs w:val="34"/>
        </w:rPr>
        <w:t>WHERE:  Wesley United Methodist Church, 3701 Conduit Road, Colonial Heights, VA</w:t>
      </w:r>
    </w:p>
    <w:p w:rsidR="00C35B2A" w:rsidRDefault="00C35B2A" w:rsidP="00323A2A">
      <w:pPr>
        <w:spacing w:after="0"/>
        <w:rPr>
          <w:sz w:val="34"/>
          <w:szCs w:val="34"/>
        </w:rPr>
      </w:pPr>
      <w:r w:rsidRPr="00DA5D38">
        <w:rPr>
          <w:sz w:val="34"/>
          <w:szCs w:val="34"/>
        </w:rPr>
        <w:t>TIME:</w:t>
      </w:r>
      <w:r w:rsidR="00323A2A" w:rsidRPr="00DA5D38">
        <w:rPr>
          <w:sz w:val="34"/>
          <w:szCs w:val="34"/>
        </w:rPr>
        <w:t xml:space="preserve">  2:00-4:00</w:t>
      </w:r>
      <w:r w:rsidR="00836125">
        <w:rPr>
          <w:sz w:val="34"/>
          <w:szCs w:val="34"/>
        </w:rPr>
        <w:t xml:space="preserve"> pm</w:t>
      </w:r>
    </w:p>
    <w:p w:rsidR="004C6D1C" w:rsidRPr="00DA5D38" w:rsidRDefault="004C6D1C" w:rsidP="00323A2A">
      <w:pPr>
        <w:spacing w:after="0"/>
        <w:rPr>
          <w:sz w:val="34"/>
          <w:szCs w:val="34"/>
        </w:rPr>
      </w:pPr>
    </w:p>
    <w:p w:rsidR="00323A2A" w:rsidRPr="00DA5D38" w:rsidRDefault="004462B2" w:rsidP="004C6D1C">
      <w:pPr>
        <w:spacing w:after="0"/>
        <w:jc w:val="center"/>
        <w:rPr>
          <w:sz w:val="34"/>
          <w:szCs w:val="34"/>
        </w:rPr>
      </w:pPr>
      <w:r>
        <w:rPr>
          <w:noProof/>
          <w:sz w:val="34"/>
          <w:szCs w:val="34"/>
        </w:rPr>
        <w:drawing>
          <wp:inline distT="0" distB="0" distL="0" distR="0">
            <wp:extent cx="5181600" cy="2238375"/>
            <wp:effectExtent l="57150" t="19050" r="114300" b="85725"/>
            <wp:docPr id="5" name="Picture 4" descr="Capt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2.JPG"/>
                    <pic:cNvPicPr/>
                  </pic:nvPicPr>
                  <pic:blipFill>
                    <a:blip r:embed="rId7" cstate="print"/>
                    <a:stretch>
                      <a:fillRect/>
                    </a:stretch>
                  </pic:blipFill>
                  <pic:spPr>
                    <a:xfrm>
                      <a:off x="0" y="0"/>
                      <a:ext cx="5181600" cy="2238375"/>
                    </a:xfrm>
                    <a:prstGeom prst="rect">
                      <a:avLst/>
                    </a:prstGeom>
                    <a:ln w="9525"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323A2A" w:rsidRPr="00DA5D38" w:rsidRDefault="00323A2A" w:rsidP="00B27835">
      <w:pPr>
        <w:spacing w:after="0"/>
        <w:jc w:val="center"/>
        <w:rPr>
          <w:sz w:val="34"/>
          <w:szCs w:val="34"/>
        </w:rPr>
      </w:pPr>
      <w:r w:rsidRPr="00DA5D38">
        <w:rPr>
          <w:sz w:val="34"/>
          <w:szCs w:val="34"/>
        </w:rPr>
        <w:t>________________________________________</w:t>
      </w:r>
    </w:p>
    <w:p w:rsidR="004C6D1C" w:rsidRDefault="004C6D1C" w:rsidP="00323A2A">
      <w:pPr>
        <w:spacing w:after="0"/>
        <w:rPr>
          <w:b/>
          <w:sz w:val="34"/>
          <w:szCs w:val="34"/>
        </w:rPr>
      </w:pPr>
    </w:p>
    <w:p w:rsidR="00B27835" w:rsidRPr="00DA5D38" w:rsidRDefault="00C35B2A" w:rsidP="00323A2A">
      <w:pPr>
        <w:spacing w:after="0"/>
        <w:rPr>
          <w:b/>
          <w:sz w:val="34"/>
          <w:szCs w:val="34"/>
        </w:rPr>
      </w:pPr>
      <w:r w:rsidRPr="00DA5D38">
        <w:rPr>
          <w:b/>
          <w:sz w:val="34"/>
          <w:szCs w:val="34"/>
        </w:rPr>
        <w:t>Back To Basics</w:t>
      </w:r>
    </w:p>
    <w:p w:rsidR="00B27835" w:rsidRPr="00DA5D38" w:rsidRDefault="00323A2A" w:rsidP="00B27835">
      <w:pPr>
        <w:spacing w:after="0"/>
        <w:ind w:firstLine="720"/>
        <w:rPr>
          <w:sz w:val="34"/>
          <w:szCs w:val="34"/>
        </w:rPr>
      </w:pPr>
      <w:r w:rsidRPr="00DA5D38">
        <w:rPr>
          <w:sz w:val="34"/>
          <w:szCs w:val="34"/>
        </w:rPr>
        <w:t>WHEN:  Begins Saturday,</w:t>
      </w:r>
      <w:r w:rsidR="00B27835" w:rsidRPr="00DA5D38">
        <w:rPr>
          <w:sz w:val="34"/>
          <w:szCs w:val="34"/>
        </w:rPr>
        <w:t xml:space="preserve"> </w:t>
      </w:r>
      <w:r w:rsidRPr="00DA5D38">
        <w:rPr>
          <w:sz w:val="34"/>
          <w:szCs w:val="34"/>
        </w:rPr>
        <w:t xml:space="preserve">August 5th </w:t>
      </w:r>
      <w:r w:rsidR="00B27835" w:rsidRPr="00DA5D38">
        <w:rPr>
          <w:sz w:val="34"/>
          <w:szCs w:val="34"/>
        </w:rPr>
        <w:t>and each Saturday in August</w:t>
      </w:r>
    </w:p>
    <w:p w:rsidR="00B27835" w:rsidRPr="00DA5D38" w:rsidRDefault="00323A2A" w:rsidP="00B27835">
      <w:pPr>
        <w:spacing w:after="0"/>
        <w:ind w:firstLine="720"/>
        <w:rPr>
          <w:sz w:val="34"/>
          <w:szCs w:val="34"/>
        </w:rPr>
      </w:pPr>
      <w:r w:rsidRPr="00DA5D38">
        <w:rPr>
          <w:sz w:val="34"/>
          <w:szCs w:val="34"/>
        </w:rPr>
        <w:t xml:space="preserve">WHERE: </w:t>
      </w:r>
      <w:r w:rsidR="00C35B2A" w:rsidRPr="00DA5D38">
        <w:rPr>
          <w:sz w:val="34"/>
          <w:szCs w:val="34"/>
        </w:rPr>
        <w:t xml:space="preserve"> </w:t>
      </w:r>
      <w:r w:rsidR="00B27835" w:rsidRPr="00DA5D38">
        <w:rPr>
          <w:sz w:val="34"/>
          <w:szCs w:val="34"/>
        </w:rPr>
        <w:t>Wesley United Methodist Church</w:t>
      </w:r>
    </w:p>
    <w:p w:rsidR="00C35B2A" w:rsidRPr="004C6D1C" w:rsidRDefault="00323A2A" w:rsidP="004C6D1C">
      <w:pPr>
        <w:spacing w:after="0"/>
        <w:ind w:firstLine="720"/>
        <w:rPr>
          <w:sz w:val="34"/>
          <w:szCs w:val="34"/>
        </w:rPr>
      </w:pPr>
      <w:r w:rsidRPr="00DA5D38">
        <w:rPr>
          <w:sz w:val="34"/>
          <w:szCs w:val="34"/>
        </w:rPr>
        <w:t>TIME:  6:30pm</w:t>
      </w:r>
      <w:r w:rsidR="00DA5D38">
        <w:rPr>
          <w:sz w:val="34"/>
          <w:szCs w:val="34"/>
        </w:rPr>
        <w:t>.</w:t>
      </w:r>
      <w:r w:rsidRPr="00DA5D38">
        <w:rPr>
          <w:sz w:val="34"/>
          <w:szCs w:val="34"/>
        </w:rPr>
        <w:t xml:space="preserve">  Bring a sponsor o</w:t>
      </w:r>
      <w:r w:rsidR="00B27835" w:rsidRPr="00DA5D38">
        <w:rPr>
          <w:sz w:val="34"/>
          <w:szCs w:val="34"/>
        </w:rPr>
        <w:t>r spon</w:t>
      </w:r>
      <w:r w:rsidR="00DA5D38" w:rsidRPr="00DA5D38">
        <w:rPr>
          <w:sz w:val="34"/>
          <w:szCs w:val="34"/>
        </w:rPr>
        <w:t>s</w:t>
      </w:r>
      <w:r w:rsidR="00B27835" w:rsidRPr="00DA5D38">
        <w:rPr>
          <w:sz w:val="34"/>
          <w:szCs w:val="34"/>
        </w:rPr>
        <w:t>ee</w:t>
      </w:r>
      <w:r w:rsidR="00DA5D38">
        <w:rPr>
          <w:sz w:val="34"/>
          <w:szCs w:val="34"/>
        </w:rPr>
        <w:t>.</w:t>
      </w:r>
      <w:r w:rsidR="00B27835" w:rsidRPr="00DA5D38">
        <w:rPr>
          <w:sz w:val="34"/>
          <w:szCs w:val="34"/>
        </w:rPr>
        <w:t xml:space="preserve">  Bring your Big Book</w:t>
      </w:r>
      <w:r w:rsidR="00DA5D38">
        <w:rPr>
          <w:sz w:val="34"/>
          <w:szCs w:val="34"/>
        </w:rPr>
        <w:t>.</w:t>
      </w:r>
    </w:p>
    <w:sectPr w:rsidR="00C35B2A" w:rsidRPr="004C6D1C" w:rsidSect="004C6D1C">
      <w:headerReference w:type="default" r:id="rId8"/>
      <w:footerReference w:type="default" r:id="rId9"/>
      <w:pgSz w:w="12240" w:h="15840"/>
      <w:pgMar w:top="1980" w:right="1080" w:bottom="1260" w:left="1080" w:header="270" w:footer="4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178B" w:rsidRDefault="006E178B" w:rsidP="00DA5D38">
      <w:pPr>
        <w:spacing w:after="0"/>
      </w:pPr>
      <w:r>
        <w:separator/>
      </w:r>
    </w:p>
  </w:endnote>
  <w:endnote w:type="continuationSeparator" w:id="0">
    <w:p w:rsidR="006E178B" w:rsidRDefault="006E178B" w:rsidP="00DA5D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panose1 w:val="02000000000000000000"/>
    <w:charset w:val="00"/>
    <w:family w:val="auto"/>
    <w:pitch w:val="variable"/>
    <w:sig w:usb0="8000002F" w:usb1="0000000A"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6125" w:rsidRDefault="00BD3EDD" w:rsidP="004C6D1C">
    <w:pPr>
      <w:shd w:val="clear" w:color="auto" w:fill="FFFFFF"/>
      <w:spacing w:after="0" w:line="320" w:lineRule="exact"/>
      <w:jc w:val="center"/>
      <w:rPr>
        <w:rFonts w:ascii="Gabriola" w:eastAsia="Times New Roman" w:hAnsi="Gabriola" w:cs="Arial"/>
        <w:sz w:val="36"/>
      </w:rPr>
    </w:pPr>
    <w:r w:rsidRPr="00BD3EDD">
      <w:rPr>
        <w:rFonts w:ascii="Gabriola" w:eastAsia="Times New Roman" w:hAnsi="Gabriola" w:cs="Arial"/>
        <w:sz w:val="36"/>
      </w:rPr>
      <w:t>God grant me the serenity</w:t>
    </w:r>
    <w:r w:rsidRPr="004C6D1C">
      <w:rPr>
        <w:rFonts w:ascii="Gabriola" w:eastAsia="Times New Roman" w:hAnsi="Gabriola" w:cs="Arial"/>
        <w:sz w:val="36"/>
      </w:rPr>
      <w:t xml:space="preserve"> </w:t>
    </w:r>
    <w:r w:rsidRPr="00BD3EDD">
      <w:rPr>
        <w:rFonts w:ascii="Gabriola" w:eastAsia="Times New Roman" w:hAnsi="Gabriola" w:cs="Arial"/>
        <w:sz w:val="36"/>
      </w:rPr>
      <w:t>to acc</w:t>
    </w:r>
    <w:r w:rsidR="00836125">
      <w:rPr>
        <w:rFonts w:ascii="Gabriola" w:eastAsia="Times New Roman" w:hAnsi="Gabriola" w:cs="Arial"/>
        <w:sz w:val="36"/>
      </w:rPr>
      <w:t>ept the things I cannot change;</w:t>
    </w:r>
  </w:p>
  <w:p w:rsidR="00BD3EDD" w:rsidRPr="004C6D1C" w:rsidRDefault="00BD3EDD" w:rsidP="004C6D1C">
    <w:pPr>
      <w:shd w:val="clear" w:color="auto" w:fill="FFFFFF"/>
      <w:spacing w:after="0" w:line="320" w:lineRule="exact"/>
      <w:jc w:val="center"/>
      <w:rPr>
        <w:rFonts w:ascii="Gabriola" w:hAnsi="Gabriola"/>
        <w:sz w:val="36"/>
      </w:rPr>
    </w:pPr>
    <w:r w:rsidRPr="00BD3EDD">
      <w:rPr>
        <w:rFonts w:ascii="Gabriola" w:eastAsia="Times New Roman" w:hAnsi="Gabriola" w:cs="Arial"/>
        <w:sz w:val="36"/>
      </w:rPr>
      <w:t>courage to change the things I can; and wisdom to know the difference.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178B" w:rsidRDefault="006E178B" w:rsidP="00DA5D38">
      <w:pPr>
        <w:spacing w:after="0"/>
      </w:pPr>
      <w:r>
        <w:separator/>
      </w:r>
    </w:p>
  </w:footnote>
  <w:footnote w:type="continuationSeparator" w:id="0">
    <w:p w:rsidR="006E178B" w:rsidRDefault="006E178B" w:rsidP="00DA5D3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D38" w:rsidRPr="00C35B2A" w:rsidRDefault="00DA5D38" w:rsidP="00DA5D38">
    <w:pPr>
      <w:jc w:val="center"/>
      <w:rPr>
        <w:rFonts w:ascii="Berlin Sans FB Demi" w:hAnsi="Berlin Sans FB Demi"/>
        <w:i/>
        <w:sz w:val="56"/>
        <w:szCs w:val="52"/>
      </w:rPr>
    </w:pPr>
    <w:r w:rsidRPr="00C35B2A">
      <w:rPr>
        <w:rFonts w:ascii="Berlin Sans FB Demi" w:hAnsi="Berlin Sans FB Demi"/>
        <w:i/>
        <w:sz w:val="56"/>
        <w:szCs w:val="52"/>
      </w:rPr>
      <w:t>SOBER VOICES</w:t>
    </w:r>
    <w:r w:rsidRPr="00C35B2A">
      <w:rPr>
        <w:color w:val="365899"/>
      </w:rPr>
      <w:t xml:space="preserve"> </w:t>
    </w:r>
    <w:r>
      <w:rPr>
        <w:color w:val="365899"/>
      </w:rPr>
      <w:t xml:space="preserve">    </w:t>
    </w:r>
    <w:r>
      <w:rPr>
        <w:noProof/>
        <w:color w:val="1D2129"/>
      </w:rPr>
      <w:drawing>
        <wp:inline distT="0" distB="0" distL="0" distR="0">
          <wp:extent cx="701802" cy="701802"/>
          <wp:effectExtent l="19050" t="0" r="3048" b="0"/>
          <wp:docPr id="2" name="Picture 4" descr="N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 automatic alt text available."/>
                  <pic:cNvPicPr>
                    <a:picLocks noChangeAspect="1" noChangeArrowheads="1"/>
                  </pic:cNvPicPr>
                </pic:nvPicPr>
                <pic:blipFill>
                  <a:blip r:embed="rId1"/>
                  <a:srcRect/>
                  <a:stretch>
                    <a:fillRect/>
                  </a:stretch>
                </pic:blipFill>
                <pic:spPr bwMode="auto">
                  <a:xfrm>
                    <a:off x="0" y="0"/>
                    <a:ext cx="701346" cy="701346"/>
                  </a:xfrm>
                  <a:prstGeom prst="rect">
                    <a:avLst/>
                  </a:prstGeom>
                  <a:noFill/>
                  <a:ln w="9525">
                    <a:noFill/>
                    <a:miter lim="800000"/>
                    <a:headEnd/>
                    <a:tailEnd/>
                  </a:ln>
                </pic:spPr>
              </pic:pic>
            </a:graphicData>
          </a:graphic>
        </wp:inline>
      </w:drawing>
    </w:r>
  </w:p>
  <w:p w:rsidR="00DA5D38" w:rsidRDefault="00DA5D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A2A"/>
    <w:rsid w:val="000C430E"/>
    <w:rsid w:val="00323A2A"/>
    <w:rsid w:val="004462B2"/>
    <w:rsid w:val="004B288D"/>
    <w:rsid w:val="004C6D1C"/>
    <w:rsid w:val="004E2BCF"/>
    <w:rsid w:val="006E178B"/>
    <w:rsid w:val="00836125"/>
    <w:rsid w:val="00952BA7"/>
    <w:rsid w:val="00B27835"/>
    <w:rsid w:val="00BD3EDD"/>
    <w:rsid w:val="00C00ABD"/>
    <w:rsid w:val="00C03FFB"/>
    <w:rsid w:val="00C35B2A"/>
    <w:rsid w:val="00CA13C7"/>
    <w:rsid w:val="00DA5D38"/>
    <w:rsid w:val="00F7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DE8D3C-E960-4DB0-AB9F-E6D0E43D7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E2B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A2A"/>
    <w:rPr>
      <w:color w:val="00A3D6" w:themeColor="hyperlink"/>
      <w:u w:val="single"/>
    </w:rPr>
  </w:style>
  <w:style w:type="paragraph" w:styleId="BalloonText">
    <w:name w:val="Balloon Text"/>
    <w:basedOn w:val="Normal"/>
    <w:link w:val="BalloonTextChar"/>
    <w:uiPriority w:val="99"/>
    <w:semiHidden/>
    <w:unhideWhenUsed/>
    <w:rsid w:val="00C35B2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2A"/>
    <w:rPr>
      <w:rFonts w:ascii="Tahoma" w:hAnsi="Tahoma" w:cs="Tahoma"/>
      <w:sz w:val="16"/>
      <w:szCs w:val="16"/>
    </w:rPr>
  </w:style>
  <w:style w:type="paragraph" w:styleId="Header">
    <w:name w:val="header"/>
    <w:basedOn w:val="Normal"/>
    <w:link w:val="HeaderChar"/>
    <w:uiPriority w:val="99"/>
    <w:semiHidden/>
    <w:unhideWhenUsed/>
    <w:rsid w:val="00DA5D38"/>
    <w:pPr>
      <w:tabs>
        <w:tab w:val="center" w:pos="4680"/>
        <w:tab w:val="right" w:pos="9360"/>
      </w:tabs>
      <w:spacing w:after="0"/>
    </w:pPr>
  </w:style>
  <w:style w:type="character" w:customStyle="1" w:styleId="HeaderChar">
    <w:name w:val="Header Char"/>
    <w:basedOn w:val="DefaultParagraphFont"/>
    <w:link w:val="Header"/>
    <w:uiPriority w:val="99"/>
    <w:semiHidden/>
    <w:rsid w:val="00DA5D38"/>
  </w:style>
  <w:style w:type="paragraph" w:styleId="Footer">
    <w:name w:val="footer"/>
    <w:basedOn w:val="Normal"/>
    <w:link w:val="FooterChar"/>
    <w:uiPriority w:val="99"/>
    <w:semiHidden/>
    <w:unhideWhenUsed/>
    <w:rsid w:val="00DA5D38"/>
    <w:pPr>
      <w:tabs>
        <w:tab w:val="center" w:pos="4680"/>
        <w:tab w:val="right" w:pos="9360"/>
      </w:tabs>
      <w:spacing w:after="0"/>
    </w:pPr>
  </w:style>
  <w:style w:type="character" w:customStyle="1" w:styleId="FooterChar">
    <w:name w:val="Footer Char"/>
    <w:basedOn w:val="DefaultParagraphFont"/>
    <w:link w:val="Footer"/>
    <w:uiPriority w:val="99"/>
    <w:semiHidden/>
    <w:rsid w:val="00DA5D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00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ndforsobervoices@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c">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Cox family</dc:creator>
  <cp:lastModifiedBy>Karen McDonald</cp:lastModifiedBy>
  <cp:revision>2</cp:revision>
  <cp:lastPrinted>2017-07-23T01:02:00Z</cp:lastPrinted>
  <dcterms:created xsi:type="dcterms:W3CDTF">2017-09-13T17:37:00Z</dcterms:created>
  <dcterms:modified xsi:type="dcterms:W3CDTF">2017-09-13T17:37:00Z</dcterms:modified>
</cp:coreProperties>
</file>